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OCCUPANCY ESTIMATOR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Occupancy Estimator,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M3057-PLVE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3072x2048, 1,6mm,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