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SOL-VMS-CXM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, Gigabyte BRIX Mini PC Prozessor i7, 8GB RAM, 120GB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8GB Arbeitsspeicher, 120GB SSD Festplatte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HDMI, LAN, RS232, DC-In1.000Mbit/s Netzwerkanschluss</w:t>
      </w:r>
    </w:p>
    <w:p>
      <w:pPr>
        <w:pStyle w:val="p2Style"/>
      </w:pPr>
      <w:r>
        <w:rPr>
          <w:rStyle w:val="textStyle"/>
        </w:rPr>
        <w:t xml:space="preserve">1x USB 3.2 Gen2 (10GBit/s) Type-C, 3x USB 3.2 Gen2 (5GBit/s)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2026-06-19T16:28:42+00:00</dcterms:created>
  <dcterms:modified xsi:type="dcterms:W3CDTF">2026-06-19T16:28:42+00:00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