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128CH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2E, 128 Kanäle (128x1 Kanal)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