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T91M47 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 für Axis Outdoor-Midspans und -Switche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T8504-E Outdoor PoE Switch</w:t>
      </w:r>
    </w:p>
    <w:p>
      <w:pPr>
        <w:pStyle w:val="p2Style"/>
      </w:pPr>
      <w:r>
        <w:rPr>
          <w:rStyle w:val="textStyle"/>
        </w:rPr>
        <w:t xml:space="preserve">Kompatibel mit AXIS T8123-E Outdoor Midspan</w:t>
      </w:r>
    </w:p>
    <w:p>
      <w:pPr>
        <w:pStyle w:val="p2Style"/>
      </w:pPr>
      <w:r>
        <w:rPr>
          <w:rStyle w:val="textStyle"/>
        </w:rPr>
        <w:t xml:space="preserve">Kompatibel mit AXIS T8124-E Outdoor Midspan</w:t>
      </w:r>
    </w:p>
    <w:p>
      <w:pPr>
        <w:pStyle w:val="p2Style"/>
      </w:pPr>
      <w:r>
        <w:rPr>
          <w:rStyle w:val="textStyle"/>
        </w:rPr>
        <w:t xml:space="preserve">Für Mastdurchmesser von 25,4mm - 203,2 mm</w:t>
      </w:r>
    </w:p>
    <w:p>
      <w:pPr>
        <w:pStyle w:val="p2Style"/>
      </w:pPr>
      <w:r>
        <w:rPr>
          <w:rStyle w:val="textStyle"/>
        </w:rPr>
        <w:t xml:space="preserve">Befestigung mit Spannband oder Schelle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2026-06-23T06:55:59+00:00</dcterms:created>
  <dcterms:modified xsi:type="dcterms:W3CDTF">2026-06-23T06:55:59+00:00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