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POE21-120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Splitter, 12V/21W, 1GB/s, IEEE802.3at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