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207337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ET1551U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Extender, bis zu 500m über Zweidraht, 1x 100BaseT- Port, Transmitter (Sender)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Übertragung bis zu 500m über Zweidraht</w:t>
      </w:r>
    </w:p>
    <w:p>
      <w:pPr>
        <w:pStyle w:val="p2Style"/>
      </w:pPr>
      <w:r>
        <w:rPr>
          <w:rStyle w:val="textStyle"/>
        </w:rPr>
        <w:t xml:space="preserve">Unterstützt jedes Netzwerk-Gerät,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Vollständig transparent im Netzwerk</w:t>
      </w:r>
    </w:p>
    <w:p>
      <w:pPr>
        <w:pStyle w:val="p2Style"/>
      </w:pPr>
      <w:r>
        <w:rPr>
          <w:rStyle w:val="textStyle"/>
        </w:rPr>
        <w:t xml:space="preserve">Einfache Installation, kein Setup notwendig</w:t>
      </w:r>
    </w:p>
    <w:p>
      <w:pPr>
        <w:pStyle w:val="p2Style"/>
      </w:pPr>
      <w:r>
        <w:rPr>
          <w:rStyle w:val="textStyle"/>
        </w:rPr>
        <w:t xml:space="preserve">Keine MAC- oder IP-Adressierung erforderlich</w:t>
      </w:r>
    </w:p>
    <w:p>
      <w:pPr>
        <w:pStyle w:val="p2Style"/>
      </w:pPr>
      <w:r>
        <w:rPr>
          <w:rStyle w:val="textStyle"/>
        </w:rPr>
        <w:t xml:space="preserve">Optionales Netzgerät für Switches ohne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IEC/UL 60950-1,NEMA TS-2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UTP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00661955155124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ET1551U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2026-11-08T05:05:03+00:00</dcterms:created>
  <dcterms:modified xsi:type="dcterms:W3CDTF">2026-11-08T05:05:03+00:00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