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16 Kanal, 10/100 MBit, PoE 30W 19" 1HE 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