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1 Kanal, UTP, PoE, 10/100 MBit, -40+75°C,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