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CLRFE1EOCP/M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Sender, 1 Kanal, PoE, 10/100 MBit,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ausschließlich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CLRFE1EOCP/M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