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CNFE2MC/IN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Ethernet auf SFP, Modul, Einschub, 230V,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Konvertiert 10/100 BASE-T/TX auf 10/100 BASE-FX</w:t>
      </w:r>
    </w:p>
    <w:p>
      <w:pPr>
        <w:pStyle w:val="p2Style"/>
      </w:pPr>
      <w:r>
        <w:rPr>
          <w:rStyle w:val="textStyle"/>
        </w:rPr>
        <w:t xml:space="preserve">Sender und Empfänger</w:t>
      </w:r>
    </w:p>
    <w:p>
      <w:pPr>
        <w:pStyle w:val="p2Style"/>
      </w:pPr>
      <w:r>
        <w:rPr>
          <w:rStyle w:val="textStyle"/>
        </w:rPr>
        <w:t xml:space="preserve">Montage: Wand oder Rack (nur mit Zubehör)</w:t>
      </w:r>
    </w:p>
    <w:p>
      <w:pPr>
        <w:pStyle w:val="p2Style"/>
      </w:pPr>
      <w:r>
        <w:rPr>
          <w:rStyle w:val="textStyle"/>
        </w:rPr>
        <w:t xml:space="preserve">LED-Indikatoren</w:t>
      </w:r>
    </w:p>
    <w:p>
      <w:pPr>
        <w:pStyle w:val="p2Style"/>
      </w:pPr>
      <w:r>
        <w:rPr>
          <w:rStyle w:val="textStyle"/>
        </w:rPr>
        <w:t xml:space="preserve">Betriebstemperatur: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2026-05-25T06:55:03+00:00</dcterms:created>
  <dcterms:modified xsi:type="dcterms:W3CDTF">2026-05-25T06:55:03+00:00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