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CNFE1M1A/4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MM, 100Mbps, A Seite,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CNFE1M1A/4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