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CNGE26FX2TX24MSP1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Gigabit Switch, 22xRJ45, 2xSFP shared, 2xSFP, 1 RU, 19",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Port 100/1000Base-FX SFP</w:t>
      </w:r>
    </w:p>
    <w:p>
      <w:pPr>
        <w:pStyle w:val="p2Style"/>
      </w:pPr>
      <w:r>
        <w:rPr>
          <w:rStyle w:val="textStyle"/>
        </w:rPr>
        <w:t xml:space="preserve">2 Port SFP / RJ-45 shared</w:t>
      </w:r>
    </w:p>
    <w:p>
      <w:pPr>
        <w:pStyle w:val="p2Style"/>
      </w:pPr>
      <w:r>
        <w:rPr>
          <w:rStyle w:val="textStyle"/>
        </w:rPr>
        <w:t xml:space="preserve">22 Port 10/100/1000Base-TX RJ45</w:t>
      </w:r>
    </w:p>
    <w:p>
      <w:pPr>
        <w:pStyle w:val="p2Style"/>
      </w:pPr>
      <w:r>
        <w:rPr>
          <w:rStyle w:val="textStyle"/>
        </w:rPr>
        <w:t xml:space="preserve">30W PoE auf allen RJ-45 Ports</w:t>
      </w:r>
    </w:p>
    <w:p>
      <w:pPr>
        <w:pStyle w:val="p2Style"/>
      </w:pPr>
      <w:r>
        <w:rPr>
          <w:rStyle w:val="textStyle"/>
        </w:rPr>
        <w:t xml:space="preserve">MSTP/RSTP/STP Unterstützung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textStyle"/>
        </w:rPr>
        <w:t xml:space="preserve">1000W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15,CISPR (EN55022) Class A,EN61000-4-x (ESD,Surge,EFT,etc.),IEC60068 (Shock,Vibration,Fall)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22x 10/100/1000Base-TX, 2x 100/1000Base-FX SFP, 2x 1000 SFP (shared)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CNGE26FX2TX24MSP1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2026-06-05T18:39:26+00:00</dcterms:created>
  <dcterms:modified xsi:type="dcterms:W3CDTF">2026-06-05T18:39:26+00:00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