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12x SFP 100/1000Mbps, 8x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 Class A,EN61000-4-x (ESD,Surge,EFT,etc.),IEC60068 (Shock,Vibration,Fall),EN60950-1 (Sicherheit)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