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GS105PE-10000S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5 Ports, smart managed, 2 PoE Ports, 22W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