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DEVICE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Core Device, E-Lizenz 1 Kanal,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Sammelcode! Für Einzelcodes bitte um Info, s. unten!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Für einfache und effiziente Videoüberwachung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1 Kanal Core Device Lizenz</w:t>
      </w:r>
    </w:p>
    <w:p>
      <w:pPr>
        <w:pStyle w:val="p2Style"/>
      </w:pPr>
      <w:r>
        <w:rPr>
          <w:rStyle w:val="textStyle"/>
        </w:rPr>
        <w:t xml:space="preserve">Ohne Datenträger, Lieferung als Elektronische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2026-06-30T05:34:51+00:00</dcterms:created>
  <dcterms:modified xsi:type="dcterms:W3CDTF">2026-06-30T05:34:51+00:00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