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MVM-BVRM-016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Grundpaket für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MVM-SVRM-BAK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MVM-XVRM-1024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1024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MVM-XVRM-256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256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MVM-XVRM-512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512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