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200662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SNC-EP521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1/4&quot; Netzwerk Dome, PTZ, Tag/Nacht, H.264, 720x576, 36x, HiPoE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PSP.C.SNC.5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UNI-ID7C3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UNI-ID7T3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UNI-INL7C2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UNI-OFL7C2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UNI-ONL7C2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UNI-ONL7C7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UNI-OPL7C2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UNI-ORL7C2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UNI-UMB1</w:t></w:r></w:p></w:tc><w:tc><w:tcPr><w:tcW w:w="4500" w:type="dxa"/><w:vAlign w:val="top"/><w:noWrap/></w:tcPr><w:p><w:pPr><w:spacing w:after="10"/></w:pPr><w:r><w:rPr><w:rStyle w:val=""/></w:rPr><w:t xml:space="preserve">Wandmontage Halterung, Innen, für Sony Domes SNC-RH124, -RS46, -RS44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AXIS P33-VE DOME KIT</w:t></w:r></w:p></w:tc><w:tc><w:tcPr><w:tcW w:w="4500" w:type="dxa"/><w:vAlign w:val="top"/><w:noWrap/></w:tcPr><w:p><w:pPr><w:spacing w:after="10"/></w:pPr><w:r><w:rPr><w:rStyle w:val=""/></w:rPr><w:t xml:space="preserve">Kuppel Set, 1x klar, 1x getönt , mit Rahmen, weiß, für AXIS P334X-VE, Ersatzteil</w:t></w:r></w:p></w:tc></w:tr><w:tr><w:trPr/><w:tc><w:tcPr><w:tcW w:w="4500" w:type="dxa"/><w:vAlign w:val="top"/><w:noWrap/></w:tcPr><w:p><w:pPr><w:spacing w:after="10"/></w:pPr><w:r><w:rPr><w:rStyle w:val=""/></w:rPr><w:t xml:space="preserve">SC-IPM07HD</w:t></w:r></w:p></w:tc><w:tc><w:tcPr><w:tcW w:w="4500" w:type="dxa"/><w:vAlign w:val="top"/><w:noWrap/></w:tcPr><w:p><w:pPr><w:spacing w:after="10"/></w:pPr><w:r><w:rPr><w:rStyle w:val=""/></w:rPr><w:t xml:space="preserve">Testmonitor, Multiformat, für Installation, IP, HD-TVI/CVI, HD-AHD, HD-SDI, FBAS, HDMI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2026-06-05T20:28:40+00:00</dcterms:created>
  <dcterms:modified xsi:type="dcterms:W3CDTF">2026-06-05T20:28:40+00:00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