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CLEAR DOME 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TELESCOPIC PARAPET MNT</w:t></w:r></w:p></w:tc><w:tc><w:tcPr><w:tcW w:w="4500" w:type="dxa"/><w:vAlign w:val="top"/><w:noWrap/></w:tcPr><w:p><w:pPr><w:spacing w:after="10"/></w:pPr><w:r><w:rPr><w:rStyle w:val=""/></w:rPr><w:t xml:space="preserve">Halterung, für Brüstung und Wand, verstellbar, 180° schwenkbar, weiß, für 1.5&quot; NPS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w:tr><w:trPr/><w:tc><w:tcPr><w:tcW w:w="4500" w:type="dxa"/><w:vAlign w:val="top"/><w:noWrap/></w:tcPr><w:p><w:pPr><w:spacing w:after="10"/></w:pPr><w:r><w:rPr><w:rStyle w:val=""/></w:rPr><w:t xml:space="preserve">AXIS TQ6807 CLEAR DOME COVER</w:t></w:r></w:p></w:tc><w:tc><w:tcPr><w:tcW w:w="4500" w:type="dxa"/><w:vAlign w:val="top"/><w:noWrap/></w:tcPr><w:p><w:pPr><w:spacing w:after="10"/></w:pPr><w:r><w:rPr><w:rStyle w:val=""/></w:rPr><w:t xml:space="preserve">Kuppel, klar, mit Rahmen, für AXIS Q60-E/-C Kameras (Auswahl)</w:t></w:r></w:p></w:tc></w:tr><w:tr><w:trPr/><w:tc><w:tcPr><w:tcW w:w="4500" w:type="dxa"/><w:vAlign w:val="top"/><w:noWrap/></w:tcPr><w:p><w:pPr><w:spacing w:after="10"/></w:pPr><w:r><w:rPr><w:rStyle w:val=""/></w:rPr><w:t xml:space="preserve">AXIS TQ6807 SMOKED DOME COVER</w:t></w:r></w:p></w:tc><w:tc><w:tcPr><w:tcW w:w="4500" w:type="dxa"/><w:vAlign w:val="top"/><w:noWrap/></w:tcPr><w:p><w:pPr><w:spacing w:after="10"/></w:pPr><w:r><w:rPr><w:rStyle w:val=""/></w:rPr><w:t xml:space="preserve">Kuppel, getönt, mit Rahmen, für AXIS Q60-E/-C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2026-06-16T01:15:19+00:00</dcterms:created>
  <dcterms:modified xsi:type="dcterms:W3CDTF">2026-06-16T01:15:19+00:00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