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M5525-E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10x, Außen, H.264, 1920x1080, PoE,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 Dome für Außenanwendung</w:t>
      </w:r>
    </w:p>
    <w:p>
      <w:pPr>
        <w:pStyle w:val="p2Style"/>
      </w:pPr>
      <w:r>
        <w:rPr>
          <w:rStyle w:val="textStyle"/>
        </w:rPr>
        <w:t xml:space="preserve">True Day&amp;Night, schaltbarer IR Sperrfilter</w:t>
      </w:r>
    </w:p>
    <w:p>
      <w:pPr>
        <w:pStyle w:val="p2Style"/>
      </w:pPr>
      <w:r>
        <w:rPr>
          <w:rStyle w:val="textStyle"/>
        </w:rPr>
        <w:t xml:space="preserve">10x optischer Zoom, 12x digitaler Zoom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360° Endless Pan Funktion, 4x I/O, Audio</w:t>
      </w:r>
    </w:p>
    <w:p>
      <w:pPr>
        <w:pStyle w:val="p2Style"/>
      </w:pPr>
      <w:r>
        <w:rPr>
          <w:rStyle w:val="textStyle"/>
        </w:rPr>
        <w:t xml:space="preserve">Brennweite 4,7 - 47 mm, 61,8°- 6,7° HFoV</w:t>
      </w:r>
    </w:p>
    <w:p>
      <w:pPr>
        <w:pStyle w:val="p2Style"/>
      </w:pPr>
      <w:r>
        <w:rPr>
          <w:rStyle w:val="textStyle"/>
        </w:rPr>
        <w:t xml:space="preserve">HDTV 1080p, 1920x1080@25fps</w:t>
      </w:r>
    </w:p>
    <w:p>
      <w:pPr>
        <w:pStyle w:val="p2Style"/>
      </w:pPr>
      <w:r>
        <w:rPr>
          <w:rStyle w:val="textStyle"/>
        </w:rPr>
        <w:t xml:space="preserve">Wide Dynamic Range - WDR Forensic Capture</w:t>
      </w:r>
    </w:p>
    <w:p>
      <w:pPr>
        <w:pStyle w:val="p2Style"/>
      </w:pPr>
      <w:r>
        <w:rPr>
          <w:rStyle w:val="textStyle"/>
        </w:rPr>
        <w:t xml:space="preserve">SDXC-Kartenslot für lokale Aufzeichnung</w:t>
      </w:r>
    </w:p>
    <w:p>
      <w:pPr>
        <w:pStyle w:val="p2Style"/>
      </w:pPr>
      <w:r>
        <w:rPr>
          <w:rStyle w:val="textStyle"/>
        </w:rPr>
        <w:t xml:space="preserve">Stromversorgung PoE (IEEE 802.3af)</w:t>
      </w:r>
    </w:p>
    <w:p>
      <w:pPr>
        <w:pStyle w:val="p2Style"/>
      </w:pPr>
      <w:r>
        <w:rPr>
          <w:rStyle w:val="textStyle"/>
        </w:rPr>
        <w:t xml:space="preserve">Temperaturbereich -20 °C bis 50 °C</w:t>
      </w:r>
    </w:p>
    <w:p>
      <w:pPr>
        <w:pStyle w:val="p2Style"/>
      </w:pPr>
      <w:r>
        <w:rPr>
          <w:rStyle w:val="textStyle"/>
        </w:rPr>
        <w:t xml:space="preserve">Schutzart IP66, Schlagfest nach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M55,Videoüberwachung im Einzelhandel,Sicherheit für Mitarbeiter und Kunden,Ladendiebstahl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2026-07-21T08:42:00+00:00</dcterms:created>
  <dcterms:modified xsi:type="dcterms:W3CDTF">2026-07-21T08:42:00+00:00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