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219680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XNP-6320H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Dome, PTZ, Tag/Nacht, 1920x1280, H.265, 4,44-142,6mm,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Full-HD Auflösung 1920x1080@60fps (H.264/H.265)</w:t>
      </w:r>
    </w:p>
    <w:p>
      <w:pPr>
        <w:pStyle w:val="p2Style"/>
      </w:pPr>
      <w:r>
        <w:rPr>
          <w:rStyle w:val="textStyle"/>
        </w:rPr>
        <w:t xml:space="preserve">4,44-142,6mm Auto Fokus Zoom Objektiv </w:t>
      </w:r>
    </w:p>
    <w:p>
      <w:pPr>
        <w:pStyle w:val="p2Style"/>
      </w:pPr>
      <w:r>
        <w:rPr>
          <w:rStyle w:val="textStyle"/>
        </w:rPr>
        <w:t xml:space="preserve">360? Endless Pan, 210? Tilt, max. 700°/s (Preset)</w:t>
      </w:r>
    </w:p>
    <w:p>
      <w:pPr>
        <w:pStyle w:val="p2Style"/>
      </w:pPr>
      <w:r>
        <w:rPr>
          <w:rStyle w:val="textStyle"/>
        </w:rPr>
        <w:t xml:space="preserve">H.265/H.264/MJPEG Codec mit WiseStream II</w:t>
      </w:r>
    </w:p>
    <w:p>
      <w:pPr>
        <w:pStyle w:val="p2Style"/>
      </w:pPr>
      <w:r>
        <w:rPr>
          <w:rStyle w:val="textStyle"/>
        </w:rPr>
        <w:t xml:space="preserve">Wide Dynamic Range (150dB), Defog, SSNRV</w:t>
      </w:r>
    </w:p>
    <w:p>
      <w:pPr>
        <w:pStyle w:val="p2Style"/>
      </w:pPr>
      <w:r>
        <w:rPr>
          <w:rStyle w:val="textStyle"/>
        </w:rPr>
        <w:t xml:space="preserve">Lichtempfindlichkeit 0,05Lux (F1,6, Farbe)</w:t>
      </w:r>
    </w:p>
    <w:p>
      <w:pPr>
        <w:pStyle w:val="p2Style"/>
      </w:pPr>
      <w:r>
        <w:rPr>
          <w:rStyle w:val="textStyle"/>
        </w:rPr>
        <w:t xml:space="preserve">True Day&amp;Night mit umschaltbarem IR Sperrfilter</w:t>
      </w:r>
    </w:p>
    <w:p>
      <w:pPr>
        <w:pStyle w:val="p2Style"/>
      </w:pPr>
      <w:r>
        <w:rPr>
          <w:rStyle w:val="textStyle"/>
        </w:rPr>
        <w:t xml:space="preserve">Digitale Bildstabilisierung mit integriertem Gyrosensor</w:t>
      </w:r>
    </w:p>
    <w:p>
      <w:pPr>
        <w:pStyle w:val="p2Style"/>
      </w:pPr>
      <w:r>
        <w:rPr>
          <w:rStyle w:val="textStyle"/>
        </w:rPr>
        <w:t xml:space="preserve">Umfangreiche Audio- und Videoanalysefunktionen</w:t>
      </w:r>
    </w:p>
    <w:p>
      <w:pPr>
        <w:pStyle w:val="p2Style"/>
      </w:pPr>
      <w:r>
        <w:rPr>
          <w:rStyle w:val="textStyle"/>
        </w:rPr>
        <w:t xml:space="preserve">Dual micro SDXC Slot, FBAS &amp; USB Installationshilfe</w:t>
      </w:r>
    </w:p>
    <w:p>
      <w:pPr>
        <w:pStyle w:val="p2Style"/>
      </w:pPr>
      <w:r>
        <w:rPr>
          <w:rStyle w:val="textStyle"/>
        </w:rPr>
        <w:t xml:space="preserve">Stromversorgung: PoE+ (IEEE802.3at), 24VAC</w:t>
      </w:r>
    </w:p>
    <w:p>
      <w:pPr>
        <w:pStyle w:val="p2Style"/>
      </w:pPr>
      <w:r>
        <w:rPr>
          <w:rStyle w:val="textStyle"/>
        </w:rPr>
        <w:t xml:space="preserve">Für Außen, -50°C bis +55°C (24VAC),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0,05 Lux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150dB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4,4 - 142,6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61,8 - 2,19°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elfenbein, 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(Preset)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(FBAS), micro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XNP-6320H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8801089108579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SBP-300CM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Hawha Techwin Kameras, Außen, Stahl/Aluminium,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SBP-300LM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Schwanenhals Halterung, für Hanwha Techwin Kameras,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SBP-300WM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Hanwha Techwin PTZ Domes,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SBP-300WM1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Hawha Techwin PTZ Domes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SBP-303HF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Glasfaser, in Dome Halterung integriert, SFP, für Hanwha PTZ-Kameras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POE29U-1AT(PL)D-R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Gigabit, 30W, geschirmt, C14,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POE29U-1AT6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Gigabit, 30W, C14,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PTZ-/Panoramakamera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2024-03-28T09:22:36+00:00</dcterms:created>
  <dcterms:modified xsi:type="dcterms:W3CDTF">2024-03-28T09:22:36+00:00</dcterms:modified>
  <dc:title/>
  <dc:description/>
  <dc:subject/>
  <cp:keywords/>
  <cp:category/>
</cp:coreProperties>
</file>