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IP66 Tag/Nacht, 1280x1024, H.264, 3-9mm, 30fps, IK10, 12/24V/PoE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