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210922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SNC-EM632RC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1080p/30fps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SNCA-WP602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UNI-BBB2</w:t></w:r></w:p></w:tc><w:tc><w:tcPr><w:tcW w:w="4500" w:type="dxa"/><w:vAlign w:val="top"/><w:noWrap/></w:tcPr><w:p><w:pPr><w:spacing w:after="10"/></w:pPr><w:r><w:rPr><w:rStyle w:val=""/></w:rPr><w:t xml:space="preserve">Wand-/Mastadapter für SNC-EM602/EM632 und SNC-VM602/VM632</w:t></w:r></w:p></w:tc></w:tr><w:tr><w:trPr/><w:tc><w:tcPr><w:tcW w:w="4500" w:type="dxa"/><w:vAlign w:val="top"/><w:noWrap/></w:tcPr><w:p><w:pPr><w:spacing w:after="10"/></w:pPr><w:r><w:rPr><w:rStyle w:val=""/></w:rPr><w:t xml:space="preserve">UNI-LD280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UNI-MDB3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UNI-PD9501GR/AC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YT-ICB45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2026-05-25T11:58:55+00:00</dcterms:created>
  <dcterms:modified xsi:type="dcterms:W3CDTF">2026-05-25T11:58:55+00:00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