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3-10mm, 1/2,7" H.265, Infrarot,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8717332539932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