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XNF-8010RVM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2048x2048, 1,6mm, 360°, PoE, IK10, IP66,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CMOS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Onboard Dewarping, Digital PTZ (8x)</w:t>
      </w:r>
    </w:p>
    <w:p>
      <w:pPr>
        <w:pStyle w:val="p2Style"/>
      </w:pPr>
      <w:r>
        <w:rPr>
          <w:rStyle w:val="textStyle"/>
        </w:rPr>
        <w:t xml:space="preserve">6 Megapixel Auflösung, max. 2048x2048@30fps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Infrarot LED Beleuchtung mit 15 Meter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12VDC, Power over Ethernet (IEEE802.3af, Class3)</w:t>
      </w:r>
    </w:p>
    <w:p>
      <w:pPr>
        <w:pStyle w:val="p2Style"/>
      </w:pPr>
      <w:r>
        <w:rPr>
          <w:rStyle w:val="textStyle"/>
        </w:rPr>
        <w:t xml:space="preserve">Für Außen, IP66, IK10, M12 Steckverbinder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XNF-8010RVM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SBP-300TM1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Kunststoff,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SHF-1500F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2026-07-21T08:41:26+00:00</dcterms:created>
  <dcterms:modified xsi:type="dcterms:W3CDTF">2026-07-21T08:41:26+00:00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