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NIN-73023-A3AS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1920x1080, 3-9mm, 1/2,8" HDR, IVA, Aufputz, 12V/PoE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Außeneinsatz</w:t>
      </w:r>
    </w:p>
    <w:p>
      <w:pPr>
        <w:pStyle w:val="p2Style"/>
      </w:pPr>
      <w:r>
        <w:rPr>
          <w:rStyle w:val="textStyle"/>
        </w:rPr>
        <w:t xml:space="preserve">HD-Auflösung bis 1920x1080 Pixel</w:t>
      </w:r>
    </w:p>
    <w:p>
      <w:pPr>
        <w:pStyle w:val="p2Style"/>
      </w:pPr>
      <w:r>
        <w:rPr>
          <w:rStyle w:val="textStyle"/>
        </w:rPr>
        <w:t xml:space="preserve">Extrem hohe Lichtempfindlichkeit 0,0075 lx</w:t>
      </w:r>
    </w:p>
    <w:p>
      <w:pPr>
        <w:pStyle w:val="p2Style"/>
      </w:pPr>
      <w:r>
        <w:rPr>
          <w:rStyle w:val="textStyle"/>
        </w:rPr>
        <w:t xml:space="preserve">Aufbaugehäuse VDA-455SMB-IP im Lieferumfang</w:t>
      </w:r>
    </w:p>
    <w:p>
      <w:pPr>
        <w:pStyle w:val="p2Style"/>
      </w:pPr>
      <w:r>
        <w:rPr>
          <w:rStyle w:val="textStyle"/>
        </w:rPr>
        <w:t xml:space="preserve">Automatisches Varifokal-Objektiv 3-9mm</w:t>
      </w:r>
    </w:p>
    <w:p>
      <w:pPr>
        <w:pStyle w:val="p2Style"/>
      </w:pPr>
      <w:r>
        <w:rPr>
          <w:rStyle w:val="textStyle"/>
        </w:rPr>
        <w:t xml:space="preserve">Integrierte Intelligent Video Analytics (IVA)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Wide Dynamic Range (WDR 120dB)und iDNR</w:t>
      </w:r>
    </w:p>
    <w:p>
      <w:pPr>
        <w:pStyle w:val="p2Style"/>
      </w:pPr>
      <w:r>
        <w:rPr>
          <w:rStyle w:val="textStyle"/>
        </w:rPr>
        <w:t xml:space="preserve">Interner microSD-Kartensteckplatz</w:t>
      </w:r>
    </w:p>
    <w:p>
      <w:pPr>
        <w:pStyle w:val="p2Style"/>
      </w:pPr>
      <w:r>
        <w:rPr>
          <w:rStyle w:val="textStyle"/>
        </w:rPr>
        <w:t xml:space="preserve">Betriebstemperaturbereich -30 C bis +55 C</w:t>
      </w:r>
    </w:p>
    <w:p>
      <w:pPr>
        <w:pStyle w:val="p2Style"/>
      </w:pPr>
      <w:r>
        <w:rPr>
          <w:rStyle w:val="textStyle"/>
        </w:rPr>
        <w:t xml:space="preserve">Schutzart IP66, vandalismusgeschützt nach IK10</w:t>
      </w:r>
    </w:p>
    <w:p>
      <w:pPr>
        <w:pStyle w:val="p2Style"/>
      </w:pPr>
      <w:r>
        <w:rPr>
          <w:rStyle w:val="textStyle"/>
        </w:rPr>
        <w:t xml:space="preserve">Stromversorgung: 12VDC, 24VAC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0,0075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117 - 37°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8717332994809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F.01U.314.818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7000 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S1460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Servicekabel für Kameras mit Klinkenstecker 2,5mm auf BNC,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VGA-IC-SP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Zwischendecken, für Bosch Autodomes, Deckeneinbau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2026-09-17T04:02:45+00:00</dcterms:created>
  <dcterms:modified xsi:type="dcterms:W3CDTF">2026-09-17T04:02:45+00:00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