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M3045-WV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HDMI, WLAN, 5VDC,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