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WLAN, 5VDC,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