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1280x800, 2,8mm, WDR, WLAN, 5VDC,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