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modular, Farbe, 1280x720, 2,1mm, Mini Bullet,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1/4" kompakte modulare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F1004 Sensor im Mini Bullet Gehäuse</w:t>
      </w:r>
    </w:p>
    <w:p>
      <w:pPr>
        <w:pStyle w:val="p2Style"/>
      </w:pPr>
      <w:r>
        <w:rPr>
          <w:rStyle w:val="textStyle"/>
        </w:rPr>
        <w:t xml:space="preserve">HDTV-Auflösung bis zu 1280x720 Pixel (720p)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Objektiv: F2,2/2,1mm, 102° horizontales Sichtfeld</w:t>
      </w:r>
    </w:p>
    <w:p>
      <w:pPr>
        <w:pStyle w:val="p2Style"/>
      </w:pPr>
      <w:r>
        <w:rPr>
          <w:rStyle w:val="textStyle"/>
        </w:rPr>
        <w:t xml:space="preserve">Speicherung auf Standard MicroSDXC-Karten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Flexibel ausrichtbar (AXIS Corridor Format)</w:t>
      </w:r>
    </w:p>
    <w:p>
      <w:pPr>
        <w:pStyle w:val="p2Style"/>
      </w:pPr>
      <w:r>
        <w:rPr>
          <w:rStyle w:val="textStyle"/>
        </w:rPr>
        <w:t xml:space="preserve">Für Innen,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2026-06-13T16:19:22+00:00</dcterms:created>
  <dcterms:modified xsi:type="dcterms:W3CDTF">2026-06-13T16:19:22+00:00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