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3072x1728@25fps, 2,7-12mm, IR, PoE, IP67,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Netzwerk Bullet-Kamera für den Außeneinsatz</w:t>
      </w:r>
    </w:p>
    <w:p>
      <w:pPr>
        <w:pStyle w:val="p2Style"/>
      </w:pPr>
      <w:r>
        <w:rPr>
          <w:rStyle w:val="textStyle"/>
        </w:rPr>
        <w:t xml:space="preserve">HD-Auflösung bis 5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Kompressionsverfahren: H.265, H.264, M-JPEG</w:t>
      </w:r>
    </w:p>
    <w:p>
      <w:pPr>
        <w:pStyle w:val="p2Style"/>
      </w:pPr>
      <w:r>
        <w:rPr>
          <w:rStyle w:val="textStyle"/>
        </w:rPr>
        <w:t xml:space="preserve">LED Infrarot-Beleuchtung: 50m Reichweite</w:t>
      </w:r>
    </w:p>
    <w:p>
      <w:pPr>
        <w:pStyle w:val="p2Style"/>
      </w:pPr>
      <w:r>
        <w:rPr>
          <w:rStyle w:val="textStyle"/>
        </w:rPr>
        <w:t xml:space="preserve">Anschlusskasten im Lieferumfang</w:t>
      </w:r>
    </w:p>
    <w:p>
      <w:pPr>
        <w:pStyle w:val="p2Style"/>
      </w:pPr>
      <w:r>
        <w:rPr>
          <w:rStyle w:val="textStyle"/>
        </w:rPr>
        <w:t xml:space="preserve">Automatisches Varifokal-Objektiv 2,7-12mm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24VAC/12VDC,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F.01U.328.213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5000i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2026-09-12T12:48:05+00:00</dcterms:created>
  <dcterms:modified xsi:type="dcterms:W3CDTF">2026-09-12T12:48:05+00:00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