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910PMNTEKMA003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RP15 Leser, Mobile Ready, HIDProx,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910PMNTEKMA003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