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FC600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Fisheye-Kamera, 6MP, 2560x2560, 360° Sichtfeld, Personenzählung, 10m Infrarot, Zwei-Wege-Audio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6-MP-Auflösung (2560x2560) mit 360°-Panoramaabdeckung für klare, weite Ansichten</w:t>
      </w:r>
    </w:p>
    <w:p>
      <w:pPr>
        <w:pStyle w:val="p2Style"/>
      </w:pPr>
      <w:r>
        <w:rPr>
          <w:rStyle w:val="textStyle"/>
        </w:rPr>
        <w:t xml:space="preserve">Mit Entzerrungsansichten wie Quad (4R) und 180° (2P) kann eine Kamera eine umfassende</w:t>
      </w:r>
    </w:p>
    <w:p>
      <w:pPr>
        <w:pStyle w:val="p2Style"/>
      </w:pPr>
      <w:r>
        <w:rPr>
          <w:rStyle w:val="textStyle"/>
        </w:rPr>
        <w:t xml:space="preserve">Innenraumabdeckung bieten</w:t>
      </w:r>
    </w:p>
    <w:p>
      <w:pPr>
        <w:pStyle w:val="p2Style"/>
      </w:pPr>
      <w:r>
        <w:rPr>
          <w:rStyle w:val="textStyle"/>
        </w:rPr>
        <w:t xml:space="preserve">Wand- und Deckenmontage bieten eine langlebige, flexible Positionierung auf verschiedenen</w:t>
      </w:r>
    </w:p>
    <w:p>
      <w:pPr>
        <w:pStyle w:val="p2Style"/>
      </w:pPr>
      <w:r>
        <w:rPr>
          <w:rStyle w:val="textStyle"/>
        </w:rPr>
        <w:t xml:space="preserve">Oberflächen</w:t>
      </w:r>
    </w:p>
    <w:p>
      <w:pPr>
        <w:pStyle w:val="p2Style"/>
      </w:pPr>
      <w:r>
        <w:rPr>
          <w:rStyle w:val="textStyle"/>
        </w:rPr>
        <w:t xml:space="preserve">Zwei konfigurierbare DI/DO-Ports ermöglichen die externe Integration von Hardwarealarmen</w:t>
      </w:r>
    </w:p>
    <w:p>
      <w:pPr>
        <w:pStyle w:val="p2Style"/>
      </w:pPr>
      <w:r>
        <w:rPr>
          <w:rStyle w:val="textStyle"/>
        </w:rPr>
        <w:t xml:space="preserve">und Zutrittskontrollsystemen</w:t>
      </w:r>
    </w:p>
    <w:p>
      <w:pPr>
        <w:pStyle w:val="p2Style"/>
      </w:pPr>
      <w:r>
        <w:rPr>
          <w:rStyle w:val="textStyle"/>
        </w:rPr>
        <w:t xml:space="preserve">Integriertes Mikrofon und Audio-Line-In/Out-Ports unterstützen die Integration externer</w:t>
      </w:r>
    </w:p>
    <w:p>
      <w:pPr>
        <w:pStyle w:val="p2Style"/>
      </w:pPr>
      <w:r>
        <w:rPr>
          <w:rStyle w:val="textStyle"/>
        </w:rPr>
        <w:t xml:space="preserve">Hardware für die Umgebungsüberwachung in Echtzeit und eine klare Zwei-Wege</w:t>
      </w:r>
    </w:p>
    <w:p>
      <w:pPr>
        <w:pStyle w:val="p2Style"/>
      </w:pPr>
      <w:r>
        <w:rPr>
          <w:rStyle w:val="textStyle"/>
        </w:rPr>
        <w:t xml:space="preserve">Kommunikation.</w:t>
      </w:r>
    </w:p>
    <w:p>
      <w:pPr>
        <w:pStyle w:val="p2Style"/>
      </w:pPr>
      <w:r>
        <w:rPr>
          <w:rStyle w:val="textStyle"/>
        </w:rPr>
        <w:t xml:space="preserve">Leistungsstarke Infrarot-LED ermöglicht klare Nachtsicht bis zu 10 Metern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0846504006243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2026-11-04T01:14:10+00:00</dcterms:created>
  <dcterms:modified xsi:type="dcterms:W3CDTF">2026-11-04T01:14:10+00:00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