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DS-2DE4A225IWG1-E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2MP, 4,8 - 120mm Brennweite, 25x optischer Zoom,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 und bis zu 60 fps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Dank Schwenk- und Neigefunktion kann die Kamera relevante Bereiche überwachen</w:t>
      </w:r>
    </w:p>
    <w:p>
      <w:pPr>
        <w:pStyle w:val="p2Style"/>
      </w:pPr>
      <w:r>
        <w:rPr>
          <w:rStyle w:val="textStyle"/>
        </w:rPr>
        <w:t xml:space="preserve">Der 25-fache optische Zoom ermöglicht eine genauere Betrachtung von Objekten in weitläufigen Bereichen</w:t>
      </w:r>
    </w:p>
    <w:p>
      <w:pPr>
        <w:pStyle w:val="p2Style"/>
      </w:pPr>
      <w:r>
        <w:rPr>
          <w:rStyle w:val="textStyle"/>
        </w:rPr>
        <w:t xml:space="preserve">Eine IR-Reichweite von bis zu 50 m gewährleistet Sicherheit bei Nacht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54,9°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31,5°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500mm,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2026-10-31T01:25:04+00:00</dcterms:created>
  <dcterms:modified xsi:type="dcterms:W3CDTF">2026-10-31T01:25:04+00:00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