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247346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PT-BASE-001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BriefCam Protect Base, Files &amp; VMS, Review, Respond und Research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BriefCam ist eine komplexe Softwarearchitektur mit vielen verschiedenen Modulen und Optionen. Bitte richten Sie ihre Projektanfrage an unsere Beratung, um die optimale Konfiguration für Sie zu finden.</w:t>
      </w:r>
    </w:p>
    <w:p>
      <w:pPr>
        <w:pStyle w:val="p2Style"/>
      </w:pPr>
      <w:r>
        <w:rPr>
          <w:rStyle w:val="textStyle"/>
        </w:rPr>
        <w:t xml:space="preserve">Bitte benutzen Sie dazu gerne das Formular "BriefCam_Projektabfrage.pdf", rechts unten unter "Marketing Informationen".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PT-BASE-001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BriefCam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2026-11-05T16:39:11+00:00</dcterms:created>
  <dcterms:modified xsi:type="dcterms:W3CDTF">2026-11-05T16:39:11+00:00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