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DS-7732NXI-I4/16P/S(STD)(E)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32x IP, 16x PoE, 4x SATA, Alarm,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Analyse auf Basis von Deep-Learning-Algorithmen.</w:t>
      </w:r>
    </w:p>
    <w:p>
      <w:pPr>
        <w:pStyle w:val="p2Style"/>
      </w:pPr>
      <w:r>
        <w:rPr>
          <w:rStyle w:val="textStyle"/>
        </w:rPr>
        <w:t xml:space="preserve">Bis zu 4-Kanal Perimeterschutz</w:t>
      </w:r>
    </w:p>
    <w:p>
      <w:pPr>
        <w:pStyle w:val="p2Style"/>
      </w:pPr>
      <w:r>
        <w:rPr>
          <w:rStyle w:val="textStyle"/>
        </w:rPr>
        <w:t xml:space="preserve">Bis zu 4-Kanal-Gesichtserkennung für Videostreams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 Netzwerkkameras</w:t>
      </w:r>
    </w:p>
    <w:p>
      <w:pPr>
        <w:pStyle w:val="p2Style"/>
      </w:pPr>
      <w:r>
        <w:rPr>
          <w:rStyle w:val="textStyle"/>
        </w:rPr>
        <w:t xml:space="preserve">Bis zu 16-Kanal 1080p-Dekodierleistung</w:t>
      </w:r>
    </w:p>
    <w:p>
      <w:pPr>
        <w:pStyle w:val="p2Style"/>
      </w:pPr>
      <w:r>
        <w:rPr>
          <w:rStyle w:val="textStyle"/>
        </w:rPr>
        <w:t xml:space="preserve">Bis zu 8-Kanal-IP-Lautsprecher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2026-10-27T01:47:47+00:00</dcterms:created>
  <dcterms:modified xsi:type="dcterms:W3CDTF">2026-10-27T01:47:47+00:00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