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IND-58F0002MTPB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 Fix, Turret, Panorama 180°, 2x 5120x1440, Tag/Nacht, DWDR, AI, 2,8mm, IR, Weißlicht, 12VDC,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Multisensor 2x 1/2,7" CMOS-Sensor, Panorama</w:t>
      </w:r>
    </w:p>
    <w:p>
      <w:pPr>
        <w:pStyle w:val="p2Style"/>
      </w:pPr>
      <w:r>
        <w:rPr>
          <w:rStyle w:val="textStyle"/>
        </w:rPr>
        <w:t xml:space="preserve">Maximale Auflösung jeweils 5120x1440 Pixel, 15fps</w:t>
      </w:r>
    </w:p>
    <w:p>
      <w:pPr>
        <w:pStyle w:val="p2Style"/>
      </w:pPr>
      <w:r>
        <w:rPr>
          <w:rStyle w:val="textStyle"/>
        </w:rPr>
        <w:t xml:space="preserve">Panorama Ultra Weitwinkelkamera 180° HFoV, 32:9</w:t>
      </w:r>
    </w:p>
    <w:p>
      <w:pPr>
        <w:pStyle w:val="p2Style"/>
      </w:pPr>
      <w:r>
        <w:rPr>
          <w:rStyle w:val="textStyle"/>
        </w:rPr>
        <w:t xml:space="preserve">AI Analysefunktionen inklusive Objektklassifizierung</w:t>
      </w:r>
    </w:p>
    <w:p>
      <w:pPr>
        <w:pStyle w:val="p2Style"/>
      </w:pPr>
      <w:r>
        <w:rPr>
          <w:rStyle w:val="textStyle"/>
        </w:rPr>
        <w:t xml:space="preserve">D-WDR, BLC, HLC und 3D-DNR Rauschunterdrückung</w:t>
      </w:r>
    </w:p>
    <w:p>
      <w:pPr>
        <w:pStyle w:val="p2Style"/>
      </w:pPr>
      <w:r>
        <w:rPr>
          <w:rStyle w:val="textStyle"/>
        </w:rPr>
        <w:t xml:space="preserve">Objektive mit 2,8mm feste Brennweite</w:t>
      </w:r>
    </w:p>
    <w:p>
      <w:pPr>
        <w:pStyle w:val="p2Style"/>
      </w:pPr>
      <w:r>
        <w:rPr>
          <w:rStyle w:val="textStyle"/>
        </w:rPr>
        <w:t xml:space="preserve">Smart Codec H.265/H.264, Dual-Streaming</w:t>
      </w:r>
    </w:p>
    <w:p>
      <w:pPr>
        <w:pStyle w:val="p2Style"/>
      </w:pPr>
      <w:r>
        <w:rPr>
          <w:rStyle w:val="textStyle"/>
        </w:rPr>
        <w:t xml:space="preserve">Browserunabhängig (Edge, Safari, Firefox, Chrome)</w:t>
      </w:r>
    </w:p>
    <w:p>
      <w:pPr>
        <w:pStyle w:val="p2Style"/>
      </w:pPr>
      <w:r>
        <w:rPr>
          <w:rStyle w:val="textStyle"/>
        </w:rPr>
        <w:t xml:space="preserve">Unterstützt ONVIF Profile S/T/G/M und Audio</w:t>
      </w:r>
    </w:p>
    <w:p>
      <w:pPr>
        <w:pStyle w:val="p2Style"/>
      </w:pPr>
      <w:r>
        <w:rPr>
          <w:rStyle w:val="textStyle"/>
        </w:rPr>
        <w:t xml:space="preserve">Lokale Speicherung mittels Micro SD Karte</w:t>
      </w:r>
    </w:p>
    <w:p>
      <w:pPr>
        <w:pStyle w:val="p2Style"/>
      </w:pPr>
      <w:r>
        <w:rPr>
          <w:rStyle w:val="textStyle"/>
        </w:rPr>
        <w:t xml:space="preserve">NDAA-Konformität</w:t>
      </w:r>
    </w:p>
    <w:p>
      <w:pPr>
        <w:pStyle w:val="p2Style"/>
      </w:pPr>
      <w:r>
        <w:rPr>
          <w:rStyle w:val="textStyle"/>
        </w:rPr>
        <w:t xml:space="preserve">Integrierte IR- und Weißlicht LED Beleuchtung,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G.711a, G.711u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Warmlicht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112,4x135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30m Infrarot,ca. 15m Warmes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0,765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RAL9003,weitere Farben 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Panorama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Chipset NT98529, CMOS, SC533HAI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 ~ 1-20.000sec.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Tag,Nacht,automatisch,zeitgesteuert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0.001 Lux bei (F1.6,AGC 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5120x1440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11,7m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Eindringen (Intrusion), Gesichtserkennung, Heat Map (HM), Kennzeichenerkennung (LPR), Linienüberquerung (LCD), Menschenmengen (CD), Objekt-Klassifikation Mensch / Fahrzeug (PD&amp;VD), Objektklassifizierung, Personenzählung, Region Betreten, Region Verlassen, Seltene Geräusche (RSD), Warteschlangen (QD)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Karte),E-Mail,HTTP,FTP,TCP,UDP,Rote und Blaue- Blinklichter,Cloud Upload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Audio, eingebauter Lautsprecher, eingebautes Mikrofon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MS Internet Explorer 10/11,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portugiesisch,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Gesichts- und Kennzeichenerkennung erfordern eine SD-Karte oder einen eneo IN Rekorder. Nutzen Sie nur eneo-Komponenten für optimale Ergebnisse. Für Markenmischung bieten wir gegen Gebühr eine Kompatibilitätsprüfung an (Info: Artikel #229235 bei VIDEOR).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RJ-45,12VDC-Eingang (DC-Buchse),Anschlusskabel ca.30cm,Micro SD Karten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Installation,Bohrschablone,3x Dübel mit Schrauben,1x Innensechskantschlüssel,1x wasserdichte Abdeckung für RJ45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HTTPS-Verschlüsselung, IP-Adressfilterung, Komplexes Passwort, Passwortschutz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IPv4, IPv6, NTP, PPPoE, RTP, RTSP, SMTP, TCP-IP, UPnP, UTP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5120x1440,4608x1296,4096x1152,3840x1080,3072x864,1536x432,1024x288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 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4260229841884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246665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und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Dual, für ausgewählte Bullet oder Fix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für PTZ Dome INP-54M2812M0A und IND-5 Turret Dome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die Einrichtung der Kameras bei Verwendung von AI Funktionen der IN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2026-10-15T14:32:45+00:00</dcterms:created>
  <dcterms:modified xsi:type="dcterms:W3CDTF">2026-10-15T14:32:45+00:00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