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TP3845-E WEATHERSHIELD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Sonnenblende, für AXIS P34 Dome Kameras,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für AXIS P34 Dome Kameras</w:t>
      </w:r>
    </w:p>
    <w:p>
      <w:pPr>
        <w:pStyle w:val="p2Style"/>
      </w:pPr>
      <w:r>
        <w:rPr>
          <w:rStyle w:val="textStyle"/>
        </w:rPr>
        <w:t xml:space="preserve">Schützt die Kamera vor Sonne</w:t>
      </w:r>
    </w:p>
    <w:p>
      <w:pPr>
        <w:pStyle w:val="p2Style"/>
      </w:pPr>
      <w:r>
        <w:rPr>
          <w:rStyle w:val="textStyle"/>
        </w:rPr>
        <w:t xml:space="preserve">Reduziert Interferenzen durch Regentropfen</w:t>
      </w:r>
    </w:p>
    <w:p>
      <w:pPr>
        <w:pStyle w:val="p2Style"/>
      </w:pPr>
      <w:r>
        <w:rPr>
          <w:rStyle w:val="textStyle"/>
        </w:rPr>
        <w:t xml:space="preserve">Senkt die Temperatur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Erhältlich im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2026-08-24T23:30:08+00:00</dcterms:created>
  <dcterms:modified xsi:type="dcterms:W3CDTF">2026-08-24T23:30:08+00:00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