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DS-2CD2787G3-LIPTRZS2UY/SL(2.8-12)O-STD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ColorVu 3.0, Weißlicht,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IR-Licht-, Weißlicht- und Smart-Hybrid-Licht-Modi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