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246708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Tarox TAROX EnduraV Client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16GB DDR5 UDIMM RAM, Intel Core Ultra 5, 500GB SSD NVME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Gehäusetyp : SFF Desktop</w:t>
      </w:r>
    </w:p>
    <w:p>
      <w:pPr>
        <w:pStyle w:val="p2Style"/>
      </w:pPr>
      <w:r>
        <w:rPr>
          <w:rStyle w:val="textStyle"/>
        </w:rPr>
        <w:t xml:space="preserve">Abmessungen : BxTxH : 334 x 400 x 96mm</w:t>
      </w:r>
    </w:p>
    <w:p>
      <w:pPr>
        <w:pStyle w:val="p2Style"/>
      </w:pPr>
      <w:r>
        <w:rPr>
          <w:rStyle w:val="textStyle"/>
        </w:rPr>
        <w:t xml:space="preserve">Chipsatz: Intel® B660</w:t>
      </w:r>
    </w:p>
    <w:p>
      <w:pPr>
        <w:pStyle w:val="p2Style"/>
      </w:pPr>
      <w:r>
        <w:rPr>
          <w:rStyle w:val="textStyle"/>
        </w:rPr>
        <w:t xml:space="preserve">CPU : Intel® Core Ultra 5</w:t>
      </w:r>
    </w:p>
    <w:p>
      <w:pPr>
        <w:pStyle w:val="p2Style"/>
      </w:pPr>
      <w:r>
        <w:rPr>
          <w:rStyle w:val="textStyle"/>
        </w:rPr>
        <w:t xml:space="preserve">RAM : 16 GB DDR5 UDIMM</w:t>
      </w:r>
    </w:p>
    <w:p>
      <w:pPr>
        <w:pStyle w:val="p2Style"/>
      </w:pPr>
      <w:r>
        <w:rPr>
          <w:rStyle w:val="textStyle"/>
        </w:rPr>
        <w:t xml:space="preserve">SSD : 500GB SSD NVME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Systemanforderungen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Windows 11 IoT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33,4x9,6x40cm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5°C - 40°C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KL1540031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TAROX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2026-09-29T09:45:02+00:00</dcterms:created>
  <dcterms:modified xsi:type="dcterms:W3CDTF">2026-09-29T09:45:02+00:00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