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WV-U11501-V3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U-Serie, 5MP@30fps, 3,2-10,2mm Korridorfunktion,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Audioaufnehme mit integriertem Mikrofon</w:t>
      </w:r>
    </w:p>
    <w:p>
      <w:pPr>
        <w:pStyle w:val="p2Style"/>
      </w:pPr>
      <w:r>
        <w:rPr>
          <w:rStyle w:val="textStyle"/>
        </w:rPr>
        <w:t xml:space="preserve">3,2x optischen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 x 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 - 53°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 - 10,02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4570162072741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WV-U11501-V3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2026-08-02T02:43:46+00:00</dcterms:created>
  <dcterms:modified xsi:type="dcterms:W3CDTF">2026-08-02T02:43:46+00:00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