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244562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iDS-2CD8A86G2-XZHSY(1050/4)(O-STD)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Mulit-Sensor Bullet Kamera, 8MP, Darkfighter, DeepinView, Weißlicht, IR,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8 MP Auflösung in Kanal 1 und 4 MP Auflösung in Kanal 2</w:t>
      </w:r>
    </w:p>
    <w:p>
      <w:pPr>
        <w:pStyle w:val="p2Style"/>
      </w:pPr>
      <w:r>
        <w:rPr>
          <w:rStyle w:val="textStyle"/>
        </w:rPr>
        <w:t xml:space="preserve">Zwei-Kanal-Design, so dass Sie Details in Kanal 1 und Panorama-Ansicht in Kanal 2 erhalten können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durch DarkFighter 2.0-Technologie</w:t>
      </w:r>
    </w:p>
    <w:p>
      <w:pPr>
        <w:pStyle w:val="p2Style"/>
      </w:pPr>
      <w:r>
        <w:rPr>
          <w:rStyle w:val="textStyle"/>
        </w:rPr>
        <w:t xml:space="preserve">Klare Bilder bei starkem Gegenlicht dank 140 dB AWDR-Technologie;</w:t>
      </w:r>
    </w:p>
    <w:p>
      <w:pPr>
        <w:pStyle w:val="p2Style"/>
      </w:pPr>
      <w:r>
        <w:rPr>
          <w:rStyle w:val="textStyle"/>
        </w:rPr>
        <w:t xml:space="preserve">-Effiziente H.265+ Komprimierungstechnologie zur Einsparung von Bandbreite und Speicherplatz</w:t>
      </w:r>
    </w:p>
    <w:p>
      <w:pPr>
        <w:pStyle w:val="p2Style"/>
      </w:pPr>
      <w:r>
        <w:rPr>
          <w:rStyle w:val="textStyle"/>
        </w:rPr>
        <w:t xml:space="preserve">5 Streams um eine Vielzahl von Anwendungen zu erfüllen</w:t>
      </w:r>
    </w:p>
    <w:p>
      <w:pPr>
        <w:pStyle w:val="p2Style"/>
      </w:pPr>
      <w:r>
        <w:rPr>
          <w:rStyle w:val="textStyle"/>
        </w:rPr>
        <w:t xml:space="preserve">Wasser- und staubdicht (IP67) und vandalensicher (IK10)</w:t>
      </w:r>
    </w:p>
    <w:p>
      <w:pPr>
        <w:pStyle w:val="p2Style"/>
      </w:pPr>
      <w:r>
        <w:rPr>
          <w:rStyle w:val="textStyle"/>
        </w:rPr>
        <w:t xml:space="preserve">Eingebaute Heizung zur Gewährleistung eines klaren Bildes bei Regen oder Schnee</w:t>
      </w:r>
    </w:p>
    <w:p>
      <w:pPr>
        <w:pStyle w:val="p2Style"/>
      </w:pPr>
      <w:r>
        <w:rPr>
          <w:rStyle w:val="textStyle"/>
        </w:rPr>
        <w:t xml:space="preserve">Eingebauter G-Sensor zur Vibrationserkennung</w:t>
      </w:r>
    </w:p>
    <w:p>
      <w:pPr>
        <w:pStyle w:val="p2Style"/>
      </w:pPr>
      <w:r>
        <w:rPr>
          <w:rStyle w:val="textStyle"/>
        </w:rPr>
        <w:t xml:space="preserve">Eingebauter Leistungsmesser für historische Leistungsstatistiken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15 - 45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Festbrennweite, 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311328102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2026-06-06T02:11:11+00:00</dcterms:created>
  <dcterms:modified xsi:type="dcterms:W3CDTF">2026-06-06T02:11:11+00:00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