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DS-2CD3743G2-IZSU(2.7-13.5mm)(B)(O-STD)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Dome Kamera, 4MP, AcuSense, Mic, IR,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4 MPx Auflösung</w:t>
      </w:r>
    </w:p>
    <w:p>
      <w:pPr>
        <w:pStyle w:val="p2Style"/>
      </w:pPr>
      <w:r>
        <w:rPr>
          <w:rStyle w:val="textStyle"/>
        </w:rPr>
        <w:t xml:space="preserve">Motorisiertes Varifokal Objektiv für einfache Installation und Überwachung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Klare Bilder bei starkem Gegenlicht dank 120 dB echter WDR-Technologie</w:t>
      </w:r>
    </w:p>
    <w:p>
      <w:pPr>
        <w:pStyle w:val="p2Style"/>
      </w:pPr>
      <w:r>
        <w:rPr>
          <w:rStyle w:val="textStyle"/>
        </w:rPr>
        <w:t xml:space="preserve">Zuverlässiges Erkennen von Personen oder Fahrzeugen mit Hilfe von künstlicher Intelligenz</w:t>
      </w:r>
    </w:p>
    <w:p>
      <w:pPr>
        <w:pStyle w:val="p2Style"/>
      </w:pPr>
      <w:r>
        <w:rPr>
          <w:rStyle w:val="textStyle"/>
        </w:rPr>
        <w:t xml:space="preserve">Eingebautes Dual-Mikrofon-Array für hochwertige Audio-Sicherheit in Echtzeit</w:t>
      </w:r>
    </w:p>
    <w:p>
      <w:pPr>
        <w:pStyle w:val="p2Style"/>
      </w:pPr>
      <w:r>
        <w:rPr>
          <w:rStyle w:val="textStyle"/>
        </w:rPr>
        <w:t xml:space="preserve">Wettergeschützt (IP67) und vandalismusgeschützt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6942160458731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311326212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Junction Box Aluminum Alloy Hikvision White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2026-07-14T07:48:13+00:00</dcterms:created>
  <dcterms:modified xsi:type="dcterms:W3CDTF">2026-07-14T07:48:13+00:00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