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DS-2CD23127G3P-LIS2UY/SL(180°)O-STDBLACK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Turret Kamera, 12MP, 180° Sichtfeld, ColorVu, AcuSense, Mic, IR, Weißlicht,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180°-Panoramablick</w:t>
      </w:r>
    </w:p>
    <w:p>
      <w:pPr>
        <w:pStyle w:val="p2Style"/>
      </w:pPr>
      <w:r>
        <w:rPr>
          <w:rStyle w:val="textStyle"/>
        </w:rPr>
        <w:t xml:space="preserve">Rund um die Uhr farbechte Bildgebung dank ColorVu 3.0-Technologie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Modi für Weißlicht, IR-Licht und Smart Hybrid Light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Kristallklarer Ton dank Arrayed Dual-Mic (-2U)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Umweltfreundliche und manipulationssichere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5200x2320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311335003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2026-05-09T23:06:00+00:00</dcterms:created>
  <dcterms:modified xsi:type="dcterms:W3CDTF">2026-05-09T23:06:00+00:00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