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AUDIO MANAGER PRO C7110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Audio Managementsoftware, mit PC-Hardware, für Axis IP Audio Komponenten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PC mit Windows 11 IoT</w:t>
      </w:r>
    </w:p>
    <w:p>
      <w:pPr>
        <w:pStyle w:val="p2Style"/>
      </w:pPr>
      <w:r>
        <w:rPr>
          <w:rStyle w:val="textStyle"/>
        </w:rPr>
        <w:t xml:space="preserve">Zentrale Steuerung</w:t>
      </w:r>
    </w:p>
    <w:p>
      <w:pPr>
        <w:pStyle w:val="p2Style"/>
      </w:pPr>
      <w:r>
        <w:rPr>
          <w:rStyle w:val="textStyle"/>
        </w:rPr>
        <w:t xml:space="preserve">Zonenverwaltung</w:t>
      </w:r>
    </w:p>
    <w:p>
      <w:pPr>
        <w:pStyle w:val="p2Style"/>
      </w:pPr>
      <w:r>
        <w:rPr>
          <w:rStyle w:val="textStyle"/>
        </w:rPr>
        <w:t xml:space="preserve">Zeitplanung für Audio- und visuelle Inhalte</w:t>
      </w:r>
    </w:p>
    <w:p>
      <w:pPr>
        <w:pStyle w:val="p2Style"/>
      </w:pPr>
      <w:r>
        <w:rPr>
          <w:rStyle w:val="textStyle"/>
        </w:rPr>
        <w:t xml:space="preserve">Überwachung des Systemzustands</w:t>
      </w:r>
    </w:p>
    <w:p>
      <w:pPr>
        <w:pStyle w:val="p2Style"/>
      </w:pPr>
      <w:r>
        <w:rPr>
          <w:rStyle w:val="textStyle"/>
        </w:rPr>
        <w:t xml:space="preserve">Konfiguration in Echtzeit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7331021093973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03429-002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Manager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2026-11-06T00:09:47+00:00</dcterms:created>
  <dcterms:modified xsi:type="dcterms:W3CDTF">2026-11-06T00:09:47+00:00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