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IQbox-maxi-C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für Videoüberwachung mit Steckdose FI/LS, 500x400x210mm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UV stabilisiertes Polycarbonat, korrosionsbeständig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(EN 60529): IP66</w:t>
      </w:r>
    </w:p>
    <w:p>
      <w:pPr>
        <w:pStyle w:val="p2Style"/>
      </w:pPr>
      <w:r>
        <w:rPr>
          <w:rStyle w:val="textStyle"/>
        </w:rPr>
        <w:t xml:space="preserve">Schlagfestigkeit (EN 62262): IK10</w:t>
      </w:r>
    </w:p>
    <w:p>
      <w:pPr>
        <w:pStyle w:val="p2Style"/>
      </w:pPr>
      <w:r>
        <w:rPr>
          <w:rStyle w:val="textStyle"/>
        </w:rPr>
        <w:t xml:space="preserve">Halogenfrei (DIN/VDE 0472, Teil 815): Ja</w:t>
      </w:r>
    </w:p>
    <w:p>
      <w:pPr>
        <w:pStyle w:val="p2Style"/>
      </w:pPr>
      <w:r>
        <w:rPr>
          <w:rStyle w:val="textStyle"/>
        </w:rPr>
        <w:t xml:space="preserve">Tür mit PUR-Dichtung, Scharnier auf Längsseite</w:t>
      </w:r>
    </w:p>
    <w:p>
      <w:pPr>
        <w:pStyle w:val="p2Style"/>
      </w:pPr>
      <w:r>
        <w:rPr>
          <w:rStyle w:val="textStyle"/>
        </w:rPr>
        <w:t xml:space="preserve">2-Punkt-Schließung Doppelbart</w:t>
      </w:r>
    </w:p>
    <w:p>
      <w:pPr>
        <w:pStyle w:val="p2Style"/>
      </w:pPr>
      <w:r>
        <w:rPr>
          <w:rStyle w:val="textStyle"/>
        </w:rPr>
        <w:t xml:space="preserve">optional mit Schwenkhebel für PHZ</w:t>
      </w:r>
    </w:p>
    <w:p>
      <w:pPr>
        <w:pStyle w:val="p2Style"/>
      </w:pPr>
      <w:r>
        <w:rPr>
          <w:rStyle w:val="textStyle"/>
        </w:rPr>
        <w:t xml:space="preserve">Montageplatte aus Stahl</w:t>
      </w:r>
    </w:p>
    <w:p>
      <w:pPr>
        <w:pStyle w:val="p2Style"/>
      </w:pPr>
      <w:r>
        <w:rPr>
          <w:rStyle w:val="textStyle"/>
        </w:rPr>
        <w:t xml:space="preserve">Elektrisch vorverdrahtet, für flexiblen, modularen Ausbau</w:t>
      </w:r>
    </w:p>
    <w:p>
      <w:pPr>
        <w:pStyle w:val="p2Style"/>
      </w:pPr>
      <w:r>
        <w:rPr>
          <w:rStyle w:val="textStyle"/>
        </w:rPr>
        <w:t xml:space="preserve">Mit Sabotagekontakt, inkl. Anschluss-Terminal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IQbox-maxi-C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7,5A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48V / 2A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MDR-20-12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1,67A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48VDC / 1,25A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NDR-120-48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DIN Hutschienenmontage 230VAC Eingang, 48VDC Ausgang, max. 120W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Hutschienenmontage 230VAC Eingang, 48VDC Ausgang max. 240W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CUS-CSF-060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50W Halbleiter-Heizgerät inkl. Thermostat, Hutschienenmontage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40cm Set (2St.) für SOL-IQbox maxi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 -budget, -eco, 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Schloss mit Knebelverschluss (1 Stück) mit Schlüssel, für CUS-WST und SOL-IQbox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2026-06-12T04:24:27+00:00</dcterms:created>
  <dcterms:modified xsi:type="dcterms:W3CDTF">2026-06-12T04:24:27+00:00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