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Überspannungsschutz, LS-Sicherung,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