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VA5501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(139cm) LCD Display, LED, 3840x2160, 3x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von 3840x2160.</w:t>
      </w:r>
    </w:p>
    <w:p>
      <w:pPr>
        <w:pStyle w:val="p2Style"/>
      </w:pPr>
      <w:r>
        <w:rPr>
          <w:rStyle w:val="textStyle"/>
        </w:rPr>
        <w:t xml:space="preserve">350 cd/qm Helligkeit geeignet für öffentliche Innenräume</w:t>
      </w:r>
    </w:p>
    <w:p>
      <w:pPr>
        <w:pStyle w:val="p2Style"/>
      </w:pPr>
      <w:r>
        <w:rPr>
          <w:rStyle w:val="textStyle"/>
        </w:rPr>
        <w:t xml:space="preserve">Eleganter schlanker Rahmen</w:t>
      </w:r>
    </w:p>
    <w:p>
      <w:pPr>
        <w:pStyle w:val="p2Style"/>
      </w:pPr>
      <w:r>
        <w:rPr>
          <w:rStyle w:val="textStyle"/>
        </w:rPr>
        <w:t xml:space="preserve">178°/178° weiter Betrachtungswinkel</w:t>
      </w:r>
    </w:p>
    <w:p>
      <w:pPr>
        <w:pStyle w:val="p2Style"/>
      </w:pPr>
      <w:r>
        <w:rPr>
          <w:rStyle w:val="textStyle"/>
        </w:rPr>
        <w:t xml:space="preserve">3x HDMI-Eingänge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VA5501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43" bis 65" Displays, für minimalen Wandabstand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2026-08-31T04:11:22+00:00</dcterms:created>
  <dcterms:modified xsi:type="dcterms:W3CDTF">2026-08-31T04:11:22+00:00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