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IR, AcuSense, HDMI Ausgang,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