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HM-TD3028T-2/Q(O-STD)(B)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Thermografie-Würfelkamera, 256x192, 2,1mm, 2688x1520 optisch, 1,4mm,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256 × 192, 12 μm, VOx UFPA, NETD ≤ 40mK (25°C, F1.0)</w:t>
      </w:r>
    </w:p>
    <w:p>
      <w:pPr>
        <w:pStyle w:val="p2Style"/>
      </w:pPr>
      <w:r>
        <w:rPr>
          <w:rStyle w:val="textStyle"/>
        </w:rPr>
        <w:t xml:space="preserve">Weißlicht Unterstützung</w:t>
      </w:r>
    </w:p>
    <w:p>
      <w:pPr>
        <w:pStyle w:val="p2Style"/>
      </w:pPr>
      <w:r>
        <w:rPr>
          <w:rStyle w:val="textStyle"/>
        </w:rPr>
        <w:t xml:space="preserve">Temperaturausnahmealarm zur Brandverhütung, -20 °C bis 550 °C (-4 °F bis 1022 °F), Max. (± 2 °C, ± 2%)</w:t>
      </w:r>
    </w:p>
    <w:p>
      <w:pPr>
        <w:pStyle w:val="p2Style"/>
      </w:pPr>
      <w:r>
        <w:rPr>
          <w:rStyle w:val="textStyle"/>
        </w:rPr>
        <w:t xml:space="preserve">Eingebauter Summer zur akustischen Warnung, wenn eine Temperaturanomalie erkannt wird</w:t>
      </w:r>
    </w:p>
    <w:p>
      <w:pPr>
        <w:pStyle w:val="p2Style"/>
      </w:pPr>
      <w:r>
        <w:rPr>
          <w:rStyle w:val="textStyle"/>
        </w:rPr>
        <w:t xml:space="preserve">Unterstützung von Modbus TCP für 3rd Integration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308000362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