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DS-2CE59H8T-AVPIT3ZF(2.7-13.5mm)(O-STD)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MP-Hochleistungs-Dome-Kamera</w:t>
      </w:r>
    </w:p>
    <w:p>
      <w:pPr>
        <w:pStyle w:val="p2Style"/>
      </w:pPr>
      <w:r>
        <w:rPr>
          <w:rStyle w:val="textStyle"/>
        </w:rPr>
        <w:t xml:space="preserve">Starke Leistung bei Nacht, Aufnahme von Bildern bei extrem schwachem Licht bis zu 0,003 Lux</w:t>
      </w:r>
    </w:p>
    <w:p>
      <w:pPr>
        <w:pStyle w:val="p2Style"/>
      </w:pPr>
      <w:r>
        <w:rPr>
          <w:rStyle w:val="textStyle"/>
        </w:rPr>
        <w:t xml:space="preserve">Klare Bilder auch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Infrarot-Technologie mit 60 m IR-Abstand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4 in 1 (4 Signale umschaltbar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2026-05-15T18:21:04+00:00</dcterms:created>
  <dcterms:modified xsi:type="dcterms:W3CDTF">2026-05-15T18:21:04+00:00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