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TX1401 FIBER SPLICE BOX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Glasfaser, mit integrierter Spleißkassette, aus rostreiem 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Spleißkassette zur einfachen Installation</w:t>
      </w:r>
    </w:p>
    <w:p>
      <w:pPr>
        <w:pStyle w:val="p2Style"/>
      </w:pPr>
      <w:r>
        <w:rPr>
          <w:rStyle w:val="textStyle"/>
        </w:rPr>
        <w:t xml:space="preserve">Zertifiziert für Zone 1 und 2</w:t>
      </w:r>
    </w:p>
    <w:p>
      <w:pPr>
        <w:pStyle w:val="p2Style"/>
      </w:pPr>
      <w:r>
        <w:rPr>
          <w:rStyle w:val="textStyle"/>
        </w:rPr>
        <w:t xml:space="preserve">Zwei Kabelverschraubungen zur sicheren Kabeleinführung</w:t>
      </w:r>
    </w:p>
    <w:p>
      <w:pPr>
        <w:pStyle w:val="p2Style"/>
      </w:pPr>
      <w:r>
        <w:rPr>
          <w:rStyle w:val="textStyle"/>
        </w:rPr>
        <w:t xml:space="preserve">Schutzgehäuse aus rostfreiem Stahl</w:t>
      </w:r>
    </w:p>
    <w:p>
      <w:pPr>
        <w:pStyle w:val="p2Style"/>
      </w:pPr>
      <w:r>
        <w:rPr>
          <w:rStyle w:val="textStyle"/>
        </w:rPr>
        <w:t xml:space="preserve">ATEX-, IECEx- und INMETRO-zertifiziert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2026-05-17T18:07:01+00:00</dcterms:created>
  <dcterms:modified xsi:type="dcterms:W3CDTF">2026-05-17T18:07:01+00:00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